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29B9" w14:textId="77777777" w:rsidR="008D5BB8" w:rsidRDefault="008D5BB8" w:rsidP="008D5BB8">
      <w:pPr>
        <w:spacing w:line="500" w:lineRule="exact"/>
        <w:textAlignment w:val="baseline"/>
        <w:rPr>
          <w:b/>
          <w:bCs/>
          <w:sz w:val="36"/>
          <w:szCs w:val="36"/>
        </w:rPr>
      </w:pPr>
      <w:r>
        <w:rPr>
          <w:rFonts w:hint="eastAsia"/>
          <w:b/>
          <w:bCs/>
          <w:sz w:val="36"/>
          <w:szCs w:val="36"/>
        </w:rPr>
        <w:t>附件</w:t>
      </w:r>
      <w:r>
        <w:rPr>
          <w:rFonts w:hint="eastAsia"/>
          <w:b/>
          <w:bCs/>
          <w:sz w:val="36"/>
          <w:szCs w:val="36"/>
        </w:rPr>
        <w:t>2</w:t>
      </w:r>
      <w:r>
        <w:rPr>
          <w:rFonts w:hint="eastAsia"/>
          <w:b/>
          <w:bCs/>
          <w:sz w:val="36"/>
          <w:szCs w:val="36"/>
        </w:rPr>
        <w:t>：</w:t>
      </w:r>
    </w:p>
    <w:p w14:paraId="31DF84A3" w14:textId="77777777" w:rsidR="008D5BB8" w:rsidRDefault="008D5BB8" w:rsidP="008D5BB8">
      <w:pPr>
        <w:spacing w:line="500" w:lineRule="exact"/>
        <w:textAlignment w:val="baseline"/>
        <w:rPr>
          <w:b/>
          <w:bCs/>
          <w:sz w:val="36"/>
          <w:szCs w:val="36"/>
        </w:rPr>
      </w:pPr>
    </w:p>
    <w:p w14:paraId="66F0204D" w14:textId="77777777" w:rsidR="00B012BA" w:rsidRPr="008D5BB8" w:rsidRDefault="001C3ABD">
      <w:pPr>
        <w:spacing w:line="500" w:lineRule="exact"/>
        <w:jc w:val="center"/>
        <w:textAlignment w:val="baseline"/>
        <w:rPr>
          <w:rFonts w:ascii="黑体" w:eastAsia="黑体" w:hAnsi="黑体"/>
          <w:b/>
          <w:bCs/>
          <w:sz w:val="44"/>
          <w:szCs w:val="44"/>
        </w:rPr>
      </w:pPr>
      <w:r>
        <w:rPr>
          <w:rFonts w:ascii="黑体" w:eastAsia="黑体" w:hAnsi="黑体" w:hint="eastAsia"/>
          <w:b/>
          <w:bCs/>
          <w:sz w:val="44"/>
          <w:szCs w:val="44"/>
        </w:rPr>
        <w:t>“全国中小企业法治体检服务站”申报</w:t>
      </w:r>
      <w:r w:rsidR="008D5BB8" w:rsidRPr="008D5BB8">
        <w:rPr>
          <w:rFonts w:ascii="黑体" w:eastAsia="黑体" w:hAnsi="黑体" w:hint="eastAsia"/>
          <w:b/>
          <w:bCs/>
          <w:sz w:val="44"/>
          <w:szCs w:val="44"/>
        </w:rPr>
        <w:t>说明</w:t>
      </w:r>
    </w:p>
    <w:p w14:paraId="251427EE" w14:textId="77777777" w:rsidR="00B012BA" w:rsidRDefault="00B012BA">
      <w:pPr>
        <w:spacing w:line="500" w:lineRule="exact"/>
        <w:textAlignment w:val="baseline"/>
        <w:rPr>
          <w:b/>
          <w:bCs/>
          <w:sz w:val="20"/>
        </w:rPr>
      </w:pPr>
    </w:p>
    <w:p w14:paraId="114C95E7" w14:textId="5D289E7A" w:rsidR="000C3BDE" w:rsidRDefault="00297E23">
      <w:pPr>
        <w:spacing w:line="500" w:lineRule="exact"/>
        <w:ind w:firstLineChars="200" w:firstLine="600"/>
        <w:textAlignment w:val="baseline"/>
        <w:rPr>
          <w:sz w:val="20"/>
        </w:rPr>
      </w:pPr>
      <w:r>
        <w:rPr>
          <w:rFonts w:hint="eastAsia"/>
        </w:rPr>
        <w:t>为全面贯彻党的十九大和十九届三中全会精神，落</w:t>
      </w:r>
      <w:proofErr w:type="gramStart"/>
      <w:r>
        <w:rPr>
          <w:rFonts w:hint="eastAsia"/>
        </w:rPr>
        <w:t>实习近</w:t>
      </w:r>
      <w:proofErr w:type="gramEnd"/>
      <w:r>
        <w:rPr>
          <w:rFonts w:hint="eastAsia"/>
        </w:rPr>
        <w:t>平总书记在民营企业座谈会上的讲话精神，维护中小企业及企业家的合法权益，依法平等保护各类企业合法权益，为民营企业发展营造良好的法治环境，中国中小商业企业协会在全国设立了</w:t>
      </w:r>
      <w:r w:rsidR="001C3ABD">
        <w:t>中小企业法律体检</w:t>
      </w:r>
      <w:r>
        <w:t>服务站。在近两年的时间里，</w:t>
      </w:r>
      <w:r>
        <w:t>“</w:t>
      </w:r>
      <w:r>
        <w:t>全国中小企业法律体检服务站</w:t>
      </w:r>
      <w:r>
        <w:t>”</w:t>
      </w:r>
      <w:r>
        <w:t>为中小企业公益法律咨询、疫情防控减损、法律风险预防、合法权益维护等发挥了重要的作用。</w:t>
      </w:r>
    </w:p>
    <w:p w14:paraId="421F7A7C" w14:textId="2B19764E" w:rsidR="00B012BA" w:rsidRDefault="00DA23E9">
      <w:pPr>
        <w:spacing w:line="500" w:lineRule="exact"/>
        <w:ind w:firstLineChars="200" w:firstLine="600"/>
        <w:textAlignment w:val="baseline"/>
        <w:rPr>
          <w:sz w:val="20"/>
        </w:rPr>
      </w:pPr>
      <w:r>
        <w:t>现为了深入学习贯彻习近平法治思想、应对</w:t>
      </w:r>
      <w:r w:rsidR="00772CCA">
        <w:rPr>
          <w:rFonts w:hint="eastAsia"/>
        </w:rPr>
        <w:t>现阶段</w:t>
      </w:r>
      <w:r>
        <w:t>中小</w:t>
      </w:r>
      <w:proofErr w:type="gramStart"/>
      <w:r>
        <w:t>微企业</w:t>
      </w:r>
      <w:proofErr w:type="gramEnd"/>
      <w:r>
        <w:t>的</w:t>
      </w:r>
      <w:r w:rsidR="00772CCA">
        <w:rPr>
          <w:rFonts w:hint="eastAsia"/>
        </w:rPr>
        <w:t>生存与发展环境</w:t>
      </w:r>
      <w:r w:rsidR="001C3ABD">
        <w:t>、适应《民法典》颁布带来的系列法律变化、中国中小商业企业协会将</w:t>
      </w:r>
      <w:r>
        <w:t>“</w:t>
      </w:r>
      <w:r w:rsidR="001C3ABD">
        <w:t>全国中小企业法律</w:t>
      </w:r>
      <w:r>
        <w:t>体检服务站</w:t>
      </w:r>
      <w:r>
        <w:t>”</w:t>
      </w:r>
      <w:r>
        <w:t>更名为</w:t>
      </w:r>
      <w:r w:rsidR="001C3ABD">
        <w:t>“</w:t>
      </w:r>
      <w:r>
        <w:t>全国中小企业法治体检服务站</w:t>
      </w:r>
      <w:r>
        <w:t>”</w:t>
      </w:r>
      <w:r w:rsidR="00FF5977">
        <w:t>，</w:t>
      </w:r>
      <w:r w:rsidR="001C3ABD">
        <w:t>从而全面保障中小企业的合法权益，促进中小企业的快速健康</w:t>
      </w:r>
      <w:r w:rsidR="007E60D3">
        <w:rPr>
          <w:rFonts w:hint="eastAsia"/>
        </w:rPr>
        <w:t>发展</w:t>
      </w:r>
      <w:r w:rsidR="001C3ABD">
        <w:t>。</w:t>
      </w:r>
    </w:p>
    <w:p w14:paraId="4CAAD065" w14:textId="77777777" w:rsidR="00B012BA" w:rsidRPr="00D87A4F" w:rsidRDefault="00DA23E9" w:rsidP="00D87A4F">
      <w:pPr>
        <w:spacing w:line="500" w:lineRule="exact"/>
        <w:textAlignment w:val="baseline"/>
        <w:rPr>
          <w:b/>
          <w:bCs/>
          <w:sz w:val="20"/>
        </w:rPr>
      </w:pPr>
      <w:r w:rsidRPr="00D87A4F">
        <w:rPr>
          <w:rFonts w:hint="eastAsia"/>
          <w:b/>
          <w:bCs/>
        </w:rPr>
        <w:t>一、入选条件</w:t>
      </w:r>
    </w:p>
    <w:p w14:paraId="50099B5E" w14:textId="77777777" w:rsidR="00B012BA" w:rsidRDefault="00DA23E9">
      <w:pPr>
        <w:spacing w:line="500" w:lineRule="exact"/>
        <w:ind w:firstLineChars="200" w:firstLine="600"/>
        <w:textAlignment w:val="baseline"/>
        <w:rPr>
          <w:sz w:val="20"/>
        </w:rPr>
      </w:pPr>
      <w:r>
        <w:rPr>
          <w:rFonts w:hint="eastAsia"/>
        </w:rPr>
        <w:t>（一）政治立场坚定。坚决拥护中国共产党的领导、拥护社会主义法治，政治立场坚定。</w:t>
      </w:r>
    </w:p>
    <w:p w14:paraId="1B9A3579" w14:textId="77777777" w:rsidR="00B012BA" w:rsidRDefault="00DA23E9">
      <w:pPr>
        <w:spacing w:line="500" w:lineRule="exact"/>
        <w:ind w:firstLineChars="200" w:firstLine="600"/>
        <w:textAlignment w:val="baseline"/>
        <w:rPr>
          <w:sz w:val="20"/>
        </w:rPr>
      </w:pPr>
      <w:r>
        <w:rPr>
          <w:rFonts w:hint="eastAsia"/>
        </w:rPr>
        <w:t>（二）服务能力突出。具有较强的专业服务能力，综合实力或专项法律服务水平在行业内处于前列。</w:t>
      </w:r>
    </w:p>
    <w:p w14:paraId="06023203" w14:textId="77777777" w:rsidR="00B012BA" w:rsidRDefault="00DA23E9">
      <w:pPr>
        <w:spacing w:line="500" w:lineRule="exact"/>
        <w:ind w:firstLineChars="200" w:firstLine="600"/>
        <w:textAlignment w:val="baseline"/>
        <w:rPr>
          <w:sz w:val="20"/>
        </w:rPr>
      </w:pPr>
      <w:r>
        <w:rPr>
          <w:rFonts w:hint="eastAsia"/>
        </w:rPr>
        <w:t>（三）管理严格规范。建立健全执业管理和其他各项内部管理制度，工作场所设施设备齐全，信息化应用水平较高，有效管理和监督本所律师，恪守职业道德和执业纪律，依法诚信规范公正执业，在当地律师界和社会上具有良好形象。</w:t>
      </w:r>
    </w:p>
    <w:p w14:paraId="1D454268" w14:textId="77777777" w:rsidR="00B012BA" w:rsidRDefault="00DA23E9">
      <w:pPr>
        <w:spacing w:line="500" w:lineRule="exact"/>
        <w:ind w:firstLineChars="200" w:firstLine="600"/>
        <w:textAlignment w:val="baseline"/>
        <w:rPr>
          <w:sz w:val="20"/>
        </w:rPr>
      </w:pPr>
      <w:r>
        <w:rPr>
          <w:rFonts w:hint="eastAsia"/>
        </w:rPr>
        <w:t>（四）根据《律师法》及有关规定，取得律师事务所执业证书且执业</w:t>
      </w:r>
      <w:r>
        <w:rPr>
          <w:rFonts w:hint="eastAsia"/>
        </w:rPr>
        <w:t>5</w:t>
      </w:r>
      <w:r>
        <w:t>年以上。</w:t>
      </w:r>
    </w:p>
    <w:p w14:paraId="051154CB" w14:textId="77777777" w:rsidR="00B012BA" w:rsidRDefault="00DA23E9">
      <w:pPr>
        <w:spacing w:line="500" w:lineRule="exact"/>
        <w:ind w:firstLineChars="200" w:firstLine="600"/>
        <w:textAlignment w:val="baseline"/>
        <w:rPr>
          <w:sz w:val="20"/>
        </w:rPr>
      </w:pPr>
      <w:r>
        <w:rPr>
          <w:rFonts w:hint="eastAsia"/>
        </w:rPr>
        <w:lastRenderedPageBreak/>
        <w:t>（五）近三年内无有效投诉记录，未受过行政处罚或律师协会行业处分。</w:t>
      </w:r>
    </w:p>
    <w:p w14:paraId="04EEAE64" w14:textId="77777777" w:rsidR="00B012BA" w:rsidRDefault="00DA23E9">
      <w:pPr>
        <w:spacing w:line="500" w:lineRule="exact"/>
        <w:ind w:firstLineChars="200" w:firstLine="600"/>
        <w:textAlignment w:val="baseline"/>
        <w:rPr>
          <w:sz w:val="20"/>
        </w:rPr>
      </w:pPr>
      <w:r>
        <w:rPr>
          <w:rFonts w:hint="eastAsia"/>
        </w:rPr>
        <w:t>（六）近三年内律师事务所为中小企业提供过多件诉讼及非诉讼法律服务。</w:t>
      </w:r>
    </w:p>
    <w:p w14:paraId="6643C1E1" w14:textId="77777777" w:rsidR="00D440E6" w:rsidRDefault="00DA23E9">
      <w:pPr>
        <w:spacing w:line="500" w:lineRule="exact"/>
        <w:ind w:firstLineChars="200" w:firstLine="600"/>
        <w:textAlignment w:val="baseline"/>
      </w:pPr>
      <w:r>
        <w:rPr>
          <w:rFonts w:hint="eastAsia"/>
        </w:rPr>
        <w:t>（七）未来致力于为中小企业发展提供优质法律服务。</w:t>
      </w:r>
    </w:p>
    <w:p w14:paraId="53A4E01C" w14:textId="531D0FE7" w:rsidR="00B012BA" w:rsidRDefault="001C3ABD">
      <w:pPr>
        <w:spacing w:line="500" w:lineRule="exact"/>
        <w:ind w:firstLineChars="200" w:firstLine="600"/>
        <w:textAlignment w:val="baseline"/>
        <w:rPr>
          <w:sz w:val="20"/>
        </w:rPr>
      </w:pPr>
      <w:r>
        <w:rPr>
          <w:rFonts w:hint="eastAsia"/>
        </w:rPr>
        <w:t>（八）原入选“</w:t>
      </w:r>
      <w:r>
        <w:t>全国中小企业法律体检服务站</w:t>
      </w:r>
      <w:r>
        <w:rPr>
          <w:rFonts w:hint="eastAsia"/>
        </w:rPr>
        <w:t>”的律师事务所须重新申报。</w:t>
      </w:r>
    </w:p>
    <w:p w14:paraId="77366B55" w14:textId="4FB65100" w:rsidR="00B012BA" w:rsidRPr="009C4A9C" w:rsidRDefault="00DA23E9" w:rsidP="009C4A9C">
      <w:pPr>
        <w:spacing w:line="500" w:lineRule="exact"/>
        <w:textAlignment w:val="baseline"/>
        <w:rPr>
          <w:b/>
          <w:bCs/>
          <w:sz w:val="20"/>
        </w:rPr>
      </w:pPr>
      <w:r w:rsidRPr="009C4A9C">
        <w:rPr>
          <w:rFonts w:hint="eastAsia"/>
          <w:b/>
          <w:bCs/>
        </w:rPr>
        <w:t>二、</w:t>
      </w:r>
      <w:r w:rsidR="009C4A9C">
        <w:rPr>
          <w:rFonts w:hint="eastAsia"/>
          <w:b/>
          <w:bCs/>
        </w:rPr>
        <w:t>审</w:t>
      </w:r>
      <w:r w:rsidR="00CD5AD9" w:rsidRPr="009C4A9C">
        <w:rPr>
          <w:rFonts w:hint="eastAsia"/>
          <w:b/>
          <w:bCs/>
        </w:rPr>
        <w:t>定</w:t>
      </w:r>
      <w:r w:rsidRPr="009C4A9C">
        <w:rPr>
          <w:rFonts w:hint="eastAsia"/>
          <w:b/>
          <w:bCs/>
        </w:rPr>
        <w:t>程序</w:t>
      </w:r>
    </w:p>
    <w:p w14:paraId="7DC0A1EC" w14:textId="77777777" w:rsidR="00B012BA" w:rsidRDefault="00DA23E9">
      <w:pPr>
        <w:spacing w:line="500" w:lineRule="exact"/>
        <w:ind w:firstLineChars="200" w:firstLine="600"/>
        <w:textAlignment w:val="baseline"/>
        <w:rPr>
          <w:sz w:val="20"/>
        </w:rPr>
      </w:pPr>
      <w:r>
        <w:rPr>
          <w:rFonts w:hint="eastAsia"/>
        </w:rPr>
        <w:t>（一）提交申请</w:t>
      </w:r>
    </w:p>
    <w:p w14:paraId="6210D949" w14:textId="2EFD4369" w:rsidR="00B012BA" w:rsidRDefault="00DA23E9">
      <w:pPr>
        <w:spacing w:line="500" w:lineRule="exact"/>
        <w:ind w:firstLineChars="200" w:firstLine="600"/>
        <w:textAlignment w:val="baseline"/>
        <w:rPr>
          <w:sz w:val="20"/>
        </w:rPr>
      </w:pPr>
      <w:r>
        <w:rPr>
          <w:rFonts w:hint="eastAsia"/>
        </w:rPr>
        <w:t>申请设立服务站的律师事务所填写《“全国中小企业</w:t>
      </w:r>
      <w:r w:rsidR="0026722E">
        <w:rPr>
          <w:rFonts w:hint="eastAsia"/>
        </w:rPr>
        <w:t>法治</w:t>
      </w:r>
      <w:r>
        <w:rPr>
          <w:rFonts w:hint="eastAsia"/>
        </w:rPr>
        <w:t>体检服务站”设立申请表》（见附件）并</w:t>
      </w:r>
      <w:proofErr w:type="gramStart"/>
      <w:r>
        <w:rPr>
          <w:rFonts w:hint="eastAsia"/>
        </w:rPr>
        <w:t>附证明</w:t>
      </w:r>
      <w:proofErr w:type="gramEnd"/>
      <w:r>
        <w:rPr>
          <w:rFonts w:hint="eastAsia"/>
        </w:rPr>
        <w:t>材料，提交至中国中小商业企业协会权益办邮箱</w:t>
      </w:r>
      <w:r w:rsidR="00363F67">
        <w:t>178289262</w:t>
      </w:r>
      <w:r w:rsidR="00236E9F">
        <w:t>@</w:t>
      </w:r>
      <w:r w:rsidR="00363F67">
        <w:t>qq</w:t>
      </w:r>
      <w:r w:rsidR="00236E9F">
        <w:t>.com</w:t>
      </w:r>
      <w:r>
        <w:rPr>
          <w:rFonts w:hint="eastAsia"/>
        </w:rPr>
        <w:t>。</w:t>
      </w:r>
      <w:r w:rsidR="00B400E0">
        <w:rPr>
          <w:rFonts w:hint="eastAsia"/>
        </w:rPr>
        <w:t>审</w:t>
      </w:r>
      <w:r w:rsidR="004475F8">
        <w:rPr>
          <w:rFonts w:hint="eastAsia"/>
        </w:rPr>
        <w:t>定</w:t>
      </w:r>
      <w:r>
        <w:rPr>
          <w:rFonts w:hint="eastAsia"/>
        </w:rPr>
        <w:t>过程中，凡弄虚作假者，一经查出，取消入选资格。</w:t>
      </w:r>
    </w:p>
    <w:p w14:paraId="3B6CBDC8" w14:textId="25AF199E" w:rsidR="00B012BA" w:rsidRDefault="00DA23E9">
      <w:pPr>
        <w:spacing w:line="500" w:lineRule="exact"/>
        <w:ind w:firstLineChars="200" w:firstLine="600"/>
        <w:textAlignment w:val="baseline"/>
        <w:rPr>
          <w:sz w:val="20"/>
        </w:rPr>
      </w:pPr>
      <w:r>
        <w:rPr>
          <w:rFonts w:hint="eastAsia"/>
        </w:rPr>
        <w:t>（二）</w:t>
      </w:r>
      <w:r w:rsidR="00BE01E5">
        <w:rPr>
          <w:rFonts w:hint="eastAsia"/>
        </w:rPr>
        <w:t>审</w:t>
      </w:r>
      <w:r w:rsidR="00CD5AD9">
        <w:rPr>
          <w:rFonts w:hint="eastAsia"/>
        </w:rPr>
        <w:t>定</w:t>
      </w:r>
    </w:p>
    <w:p w14:paraId="55B96996" w14:textId="0D8DCA50" w:rsidR="00B012BA" w:rsidRDefault="00DA23E9">
      <w:pPr>
        <w:spacing w:line="500" w:lineRule="exact"/>
        <w:ind w:firstLineChars="200" w:firstLine="600"/>
        <w:textAlignment w:val="baseline"/>
        <w:rPr>
          <w:sz w:val="20"/>
        </w:rPr>
      </w:pPr>
      <w:r>
        <w:rPr>
          <w:rFonts w:hint="eastAsia"/>
        </w:rPr>
        <w:t>中国中小商业企业协会确定</w:t>
      </w:r>
      <w:r w:rsidR="00AC4FDD">
        <w:rPr>
          <w:rFonts w:hint="eastAsia"/>
        </w:rPr>
        <w:t>审</w:t>
      </w:r>
      <w:r w:rsidR="00CD5AD9">
        <w:rPr>
          <w:rFonts w:hint="eastAsia"/>
        </w:rPr>
        <w:t>定</w:t>
      </w:r>
      <w:r>
        <w:rPr>
          <w:rFonts w:hint="eastAsia"/>
        </w:rPr>
        <w:t>小组的组成人员依据设立条件择优</w:t>
      </w:r>
      <w:r w:rsidR="00427D37">
        <w:rPr>
          <w:rFonts w:hint="eastAsia"/>
        </w:rPr>
        <w:t>审</w:t>
      </w:r>
      <w:r w:rsidR="00CD5AD9">
        <w:rPr>
          <w:rFonts w:hint="eastAsia"/>
        </w:rPr>
        <w:t>定</w:t>
      </w:r>
      <w:r>
        <w:rPr>
          <w:rFonts w:hint="eastAsia"/>
        </w:rPr>
        <w:t>。</w:t>
      </w:r>
    </w:p>
    <w:p w14:paraId="451487B8" w14:textId="77777777" w:rsidR="00B012BA" w:rsidRDefault="00DA23E9">
      <w:pPr>
        <w:spacing w:line="500" w:lineRule="exact"/>
        <w:ind w:firstLineChars="200" w:firstLine="600"/>
        <w:textAlignment w:val="baseline"/>
        <w:rPr>
          <w:sz w:val="20"/>
        </w:rPr>
      </w:pPr>
      <w:r>
        <w:rPr>
          <w:rFonts w:hint="eastAsia"/>
        </w:rPr>
        <w:t>（三）公示</w:t>
      </w:r>
    </w:p>
    <w:p w14:paraId="3FA76AB8" w14:textId="30467479" w:rsidR="00B012BA" w:rsidRDefault="00DA23E9">
      <w:pPr>
        <w:spacing w:line="500" w:lineRule="exact"/>
        <w:ind w:firstLineChars="200" w:firstLine="600"/>
        <w:textAlignment w:val="baseline"/>
        <w:rPr>
          <w:sz w:val="20"/>
        </w:rPr>
      </w:pPr>
      <w:r>
        <w:rPr>
          <w:rFonts w:hint="eastAsia"/>
        </w:rPr>
        <w:t>根据</w:t>
      </w:r>
      <w:r w:rsidR="0099032C">
        <w:rPr>
          <w:rFonts w:hint="eastAsia"/>
        </w:rPr>
        <w:t>审</w:t>
      </w:r>
      <w:r w:rsidR="00CD5AD9">
        <w:rPr>
          <w:rFonts w:hint="eastAsia"/>
        </w:rPr>
        <w:t>定</w:t>
      </w:r>
      <w:r w:rsidR="001C3ABD">
        <w:rPr>
          <w:rFonts w:hint="eastAsia"/>
        </w:rPr>
        <w:t>结果，中国中小商业企业协会官网上对进入“全国中小企业法治</w:t>
      </w:r>
      <w:r>
        <w:rPr>
          <w:rFonts w:hint="eastAsia"/>
        </w:rPr>
        <w:t>体检服务站”</w:t>
      </w:r>
      <w:r w:rsidR="001C3ABD">
        <w:rPr>
          <w:rFonts w:hint="eastAsia"/>
        </w:rPr>
        <w:t>的</w:t>
      </w:r>
      <w:r>
        <w:rPr>
          <w:rFonts w:hint="eastAsia"/>
        </w:rPr>
        <w:t>名单进行公示。</w:t>
      </w:r>
    </w:p>
    <w:p w14:paraId="14B5FC9F" w14:textId="77777777" w:rsidR="00B012BA" w:rsidRDefault="00DA23E9">
      <w:pPr>
        <w:spacing w:line="500" w:lineRule="exact"/>
        <w:ind w:firstLineChars="200" w:firstLine="600"/>
        <w:textAlignment w:val="baseline"/>
        <w:rPr>
          <w:sz w:val="20"/>
        </w:rPr>
      </w:pPr>
      <w:r>
        <w:rPr>
          <w:rFonts w:hint="eastAsia"/>
        </w:rPr>
        <w:t>三、</w:t>
      </w:r>
      <w:r w:rsidR="00CD5AD9">
        <w:rPr>
          <w:rFonts w:hint="eastAsia"/>
        </w:rPr>
        <w:t>评定</w:t>
      </w:r>
      <w:r>
        <w:rPr>
          <w:rFonts w:hint="eastAsia"/>
        </w:rPr>
        <w:t>材料具体要求</w:t>
      </w:r>
    </w:p>
    <w:p w14:paraId="24A92932" w14:textId="39CFE3E0" w:rsidR="00B012BA" w:rsidRDefault="00DA23E9">
      <w:pPr>
        <w:spacing w:line="500" w:lineRule="exact"/>
        <w:ind w:firstLineChars="200" w:firstLine="600"/>
        <w:textAlignment w:val="baseline"/>
        <w:rPr>
          <w:sz w:val="20"/>
        </w:rPr>
      </w:pPr>
      <w:r>
        <w:rPr>
          <w:rFonts w:hint="eastAsia"/>
        </w:rPr>
        <w:t>（一）《全国中小企业法</w:t>
      </w:r>
      <w:r w:rsidR="002F25F7">
        <w:rPr>
          <w:rFonts w:hint="eastAsia"/>
        </w:rPr>
        <w:t>治</w:t>
      </w:r>
      <w:r>
        <w:rPr>
          <w:rFonts w:hint="eastAsia"/>
        </w:rPr>
        <w:t>体检服务站设立申请表》；</w:t>
      </w:r>
    </w:p>
    <w:p w14:paraId="089E16F1" w14:textId="77777777" w:rsidR="00B012BA" w:rsidRDefault="00DA23E9">
      <w:pPr>
        <w:spacing w:line="500" w:lineRule="exact"/>
        <w:ind w:firstLineChars="200" w:firstLine="600"/>
        <w:textAlignment w:val="baseline"/>
        <w:rPr>
          <w:sz w:val="20"/>
        </w:rPr>
      </w:pPr>
      <w:r>
        <w:rPr>
          <w:rFonts w:hint="eastAsia"/>
        </w:rPr>
        <w:t>（二）律师事务所执业证书复印件；</w:t>
      </w:r>
    </w:p>
    <w:p w14:paraId="33E2E2BC" w14:textId="77777777" w:rsidR="00B012BA" w:rsidRDefault="00DA23E9">
      <w:pPr>
        <w:spacing w:line="500" w:lineRule="exact"/>
        <w:ind w:firstLineChars="200" w:firstLine="600"/>
        <w:textAlignment w:val="baseline"/>
        <w:rPr>
          <w:sz w:val="20"/>
        </w:rPr>
      </w:pPr>
      <w:r>
        <w:rPr>
          <w:rFonts w:hint="eastAsia"/>
        </w:rPr>
        <w:t>（三）负责人身份证明复印件；</w:t>
      </w:r>
    </w:p>
    <w:p w14:paraId="22210F34" w14:textId="77777777" w:rsidR="00B012BA" w:rsidRDefault="00DA23E9">
      <w:pPr>
        <w:spacing w:line="500" w:lineRule="exact"/>
        <w:ind w:firstLineChars="200" w:firstLine="600"/>
        <w:textAlignment w:val="baseline"/>
        <w:rPr>
          <w:sz w:val="20"/>
        </w:rPr>
      </w:pPr>
      <w:r>
        <w:rPr>
          <w:rFonts w:hint="eastAsia"/>
        </w:rPr>
        <w:t>（四）有关获奖证书复印件；</w:t>
      </w:r>
    </w:p>
    <w:p w14:paraId="69510D9D" w14:textId="77777777" w:rsidR="000C3BDE" w:rsidRDefault="00297E23">
      <w:pPr>
        <w:spacing w:line="500" w:lineRule="exact"/>
        <w:ind w:firstLineChars="200" w:firstLine="600"/>
        <w:textAlignment w:val="baseline"/>
        <w:rPr>
          <w:sz w:val="20"/>
        </w:rPr>
      </w:pPr>
      <w:r>
        <w:rPr>
          <w:rFonts w:hint="eastAsia"/>
        </w:rPr>
        <w:t>（五）近三年内为</w:t>
      </w:r>
      <w:r>
        <w:t>6</w:t>
      </w:r>
      <w:r>
        <w:t>家以上中小企业客户提供诉讼或非诉讼法律服务的案例复印件。（诉讼案例需提交判决书、裁定书复印件；非诉讼案例可提供法律意见书、尽职调查报告或其他能够证</w:t>
      </w:r>
      <w:r>
        <w:lastRenderedPageBreak/>
        <w:t>明其参与项目的法律文书复印件；若案例中若涉及到客户的不宜公开的信息或商业秘密，需自行遮盖。）</w:t>
      </w:r>
    </w:p>
    <w:p w14:paraId="65842410" w14:textId="7C6A9BD4" w:rsidR="00B012BA" w:rsidRDefault="00DA23E9">
      <w:pPr>
        <w:spacing w:line="500" w:lineRule="exact"/>
        <w:ind w:firstLineChars="200" w:firstLine="600"/>
        <w:textAlignment w:val="baseline"/>
        <w:rPr>
          <w:sz w:val="20"/>
        </w:rPr>
      </w:pPr>
      <w:r>
        <w:rPr>
          <w:rFonts w:hint="eastAsia"/>
        </w:rPr>
        <w:t>上述申请材料必须真实有效，书面材料必须加盖本单位公章。所有材料按</w:t>
      </w:r>
      <w:r>
        <w:t>A4</w:t>
      </w:r>
      <w:r>
        <w:t>标准纸规格装订。将书面材料一式一份邮寄至中国中小</w:t>
      </w:r>
      <w:r w:rsidR="00516BED">
        <w:rPr>
          <w:rFonts w:hint="eastAsia"/>
        </w:rPr>
        <w:t>商业</w:t>
      </w:r>
      <w:r>
        <w:t>企业协会权益办，</w:t>
      </w:r>
      <w:r w:rsidR="006F6A52">
        <w:rPr>
          <w:rFonts w:hint="eastAsia"/>
        </w:rPr>
        <w:t>并</w:t>
      </w:r>
      <w:r>
        <w:t>将电子版扫描件发至中国中小</w:t>
      </w:r>
      <w:r w:rsidR="009B17BB">
        <w:rPr>
          <w:rFonts w:hint="eastAsia"/>
        </w:rPr>
        <w:t>商业</w:t>
      </w:r>
      <w:r>
        <w:t>企业协会权益办邮箱，电子版内容应当与书面材料内容一致。提交时间截止</w:t>
      </w:r>
      <w:r>
        <w:t>2021</w:t>
      </w:r>
      <w:r>
        <w:t>年</w:t>
      </w:r>
      <w:r w:rsidR="007F556F">
        <w:rPr>
          <w:rFonts w:hint="eastAsia"/>
        </w:rPr>
        <w:t>11</w:t>
      </w:r>
      <w:r>
        <w:t>月</w:t>
      </w:r>
      <w:r w:rsidR="007F556F">
        <w:rPr>
          <w:rFonts w:hint="eastAsia"/>
        </w:rPr>
        <w:t>15</w:t>
      </w:r>
      <w:r>
        <w:t>日</w:t>
      </w:r>
      <w:r w:rsidR="007F556F">
        <w:rPr>
          <w:rFonts w:hint="eastAsia"/>
        </w:rPr>
        <w:t>17</w:t>
      </w:r>
      <w:r>
        <w:t>时。</w:t>
      </w:r>
    </w:p>
    <w:p w14:paraId="19686676" w14:textId="77777777" w:rsidR="00B012BA" w:rsidRDefault="00DA23E9">
      <w:pPr>
        <w:spacing w:line="500" w:lineRule="exact"/>
        <w:ind w:firstLineChars="200" w:firstLine="600"/>
        <w:textAlignment w:val="baseline"/>
        <w:rPr>
          <w:sz w:val="20"/>
        </w:rPr>
      </w:pPr>
      <w:r>
        <w:rPr>
          <w:rFonts w:hint="eastAsia"/>
        </w:rPr>
        <w:t>四、服务站的权利、义务</w:t>
      </w:r>
    </w:p>
    <w:p w14:paraId="552F7EE1" w14:textId="11277CE7" w:rsidR="00B012BA" w:rsidRDefault="00DA23E9">
      <w:pPr>
        <w:spacing w:line="500" w:lineRule="exact"/>
        <w:ind w:firstLineChars="200" w:firstLine="600"/>
        <w:textAlignment w:val="baseline"/>
        <w:rPr>
          <w:sz w:val="20"/>
        </w:rPr>
      </w:pPr>
      <w:r>
        <w:rPr>
          <w:rFonts w:hint="eastAsia"/>
        </w:rPr>
        <w:t>（一）接受中国中小</w:t>
      </w:r>
      <w:r w:rsidR="008121BB">
        <w:rPr>
          <w:rFonts w:hint="eastAsia"/>
        </w:rPr>
        <w:t>商业</w:t>
      </w:r>
      <w:r>
        <w:rPr>
          <w:rFonts w:hint="eastAsia"/>
        </w:rPr>
        <w:t>企业协会关于对服务站设立、撤销的</w:t>
      </w:r>
      <w:r w:rsidR="009C4904">
        <w:rPr>
          <w:rFonts w:hint="eastAsia"/>
        </w:rPr>
        <w:t>审</w:t>
      </w:r>
      <w:r w:rsidR="00CD5AD9">
        <w:rPr>
          <w:rFonts w:hint="eastAsia"/>
        </w:rPr>
        <w:t>定</w:t>
      </w:r>
      <w:r>
        <w:rPr>
          <w:rFonts w:hint="eastAsia"/>
        </w:rPr>
        <w:t>方式及管理办法。</w:t>
      </w:r>
    </w:p>
    <w:p w14:paraId="1A23588E" w14:textId="77777777" w:rsidR="00B012BA" w:rsidRDefault="00DA23E9">
      <w:pPr>
        <w:spacing w:line="500" w:lineRule="exact"/>
        <w:ind w:firstLineChars="200" w:firstLine="600"/>
        <w:textAlignment w:val="baseline"/>
        <w:rPr>
          <w:sz w:val="20"/>
        </w:rPr>
      </w:pPr>
      <w:r>
        <w:rPr>
          <w:rFonts w:hint="eastAsia"/>
        </w:rPr>
        <w:t>（二）由中国中小商业企业协会授予服务站“全国中小企业法治体检服务站”牌匾。</w:t>
      </w:r>
    </w:p>
    <w:p w14:paraId="5908F8C1" w14:textId="77777777" w:rsidR="00B012BA" w:rsidRDefault="001C3ABD">
      <w:pPr>
        <w:spacing w:line="500" w:lineRule="exact"/>
        <w:ind w:firstLineChars="200" w:firstLine="600"/>
        <w:textAlignment w:val="baseline"/>
        <w:rPr>
          <w:sz w:val="20"/>
        </w:rPr>
      </w:pPr>
      <w:r>
        <w:rPr>
          <w:rFonts w:hint="eastAsia"/>
        </w:rPr>
        <w:t>（三）服务站应每年为参与法治体检的中国中小商业企业协会的当地会员企业提供免费法治</w:t>
      </w:r>
      <w:r w:rsidR="00DA23E9">
        <w:rPr>
          <w:rFonts w:hint="eastAsia"/>
        </w:rPr>
        <w:t>体检一次，并由服务站指派的律师对参与体检的中国中小</w:t>
      </w:r>
      <w:r w:rsidR="00CC502C">
        <w:rPr>
          <w:rFonts w:hint="eastAsia"/>
        </w:rPr>
        <w:t>商业</w:t>
      </w:r>
      <w:r w:rsidR="00DA23E9">
        <w:rPr>
          <w:rFonts w:hint="eastAsia"/>
        </w:rPr>
        <w:t>企业协会会员企业进行“一对一”的法律风险防范指导。</w:t>
      </w:r>
    </w:p>
    <w:p w14:paraId="483BF4A8" w14:textId="77777777" w:rsidR="00B012BA" w:rsidRDefault="00DA23E9">
      <w:pPr>
        <w:spacing w:line="500" w:lineRule="exact"/>
        <w:ind w:firstLineChars="200" w:firstLine="600"/>
        <w:textAlignment w:val="baseline"/>
        <w:rPr>
          <w:sz w:val="20"/>
        </w:rPr>
      </w:pPr>
      <w:r>
        <w:rPr>
          <w:rFonts w:hint="eastAsia"/>
        </w:rPr>
        <w:t>（四）服务站每年须为中国中小商业企业协会</w:t>
      </w:r>
      <w:r w:rsidR="00D40B00">
        <w:rPr>
          <w:rFonts w:hint="eastAsia"/>
        </w:rPr>
        <w:t>地方</w:t>
      </w:r>
      <w:r>
        <w:rPr>
          <w:rFonts w:hint="eastAsia"/>
        </w:rPr>
        <w:t>会员企业提供三次电话咨询、两次当面咨询及按当地律师收费标准的八折优惠收费服务。</w:t>
      </w:r>
    </w:p>
    <w:p w14:paraId="3F25A421" w14:textId="77777777" w:rsidR="00B012BA" w:rsidRDefault="00DA23E9">
      <w:pPr>
        <w:spacing w:line="500" w:lineRule="exact"/>
        <w:ind w:firstLineChars="200" w:firstLine="600"/>
        <w:textAlignment w:val="baseline"/>
        <w:rPr>
          <w:sz w:val="20"/>
        </w:rPr>
      </w:pPr>
      <w:r>
        <w:rPr>
          <w:rFonts w:hint="eastAsia"/>
        </w:rPr>
        <w:t>（五）业绩突出的服务站可参加中国中小商业企业协会</w:t>
      </w:r>
      <w:r w:rsidR="005B00BB">
        <w:rPr>
          <w:rFonts w:hint="eastAsia"/>
        </w:rPr>
        <w:t>重大</w:t>
      </w:r>
      <w:r>
        <w:rPr>
          <w:rFonts w:hint="eastAsia"/>
        </w:rPr>
        <w:t>活动。</w:t>
      </w:r>
    </w:p>
    <w:p w14:paraId="22164A53" w14:textId="77777777" w:rsidR="00B012BA" w:rsidRDefault="00DA23E9">
      <w:pPr>
        <w:spacing w:line="500" w:lineRule="exact"/>
        <w:ind w:firstLineChars="200" w:firstLine="600"/>
        <w:textAlignment w:val="baseline"/>
        <w:rPr>
          <w:sz w:val="20"/>
        </w:rPr>
      </w:pPr>
      <w:r>
        <w:rPr>
          <w:rFonts w:hint="eastAsia"/>
        </w:rPr>
        <w:t>五、联系方式</w:t>
      </w:r>
    </w:p>
    <w:p w14:paraId="4C2E1ECE" w14:textId="77777777" w:rsidR="00B012BA" w:rsidRDefault="00DA23E9">
      <w:pPr>
        <w:spacing w:line="500" w:lineRule="exact"/>
        <w:ind w:firstLineChars="200" w:firstLine="600"/>
        <w:textAlignment w:val="baseline"/>
        <w:rPr>
          <w:sz w:val="20"/>
        </w:rPr>
      </w:pPr>
      <w:r>
        <w:rPr>
          <w:rFonts w:hint="eastAsia"/>
        </w:rPr>
        <w:t>联系人：</w:t>
      </w:r>
      <w:r w:rsidR="00ED48B6">
        <w:rPr>
          <w:rFonts w:hint="eastAsia"/>
        </w:rPr>
        <w:t>陈耀军</w:t>
      </w:r>
    </w:p>
    <w:p w14:paraId="206097B5" w14:textId="77777777" w:rsidR="00B012BA" w:rsidRDefault="00DA23E9">
      <w:pPr>
        <w:spacing w:line="500" w:lineRule="exact"/>
        <w:ind w:firstLineChars="200" w:firstLine="600"/>
        <w:textAlignment w:val="baseline"/>
        <w:rPr>
          <w:sz w:val="20"/>
        </w:rPr>
      </w:pPr>
      <w:r>
        <w:rPr>
          <w:rFonts w:hint="eastAsia"/>
        </w:rPr>
        <w:t>电</w:t>
      </w:r>
      <w:r>
        <w:t xml:space="preserve">  </w:t>
      </w:r>
      <w:r>
        <w:t>话：</w:t>
      </w:r>
      <w:r w:rsidR="00ED48B6">
        <w:rPr>
          <w:rFonts w:hint="eastAsia"/>
        </w:rPr>
        <w:t>010-</w:t>
      </w:r>
      <w:proofErr w:type="gramStart"/>
      <w:r w:rsidR="00ED48B6">
        <w:rPr>
          <w:rFonts w:hint="eastAsia"/>
        </w:rPr>
        <w:t>82036381</w:t>
      </w:r>
      <w:r w:rsidR="00ED48B6">
        <w:t xml:space="preserve">  </w:t>
      </w:r>
      <w:r w:rsidR="00ED48B6">
        <w:rPr>
          <w:rFonts w:hint="eastAsia"/>
        </w:rPr>
        <w:t>18600661859</w:t>
      </w:r>
      <w:proofErr w:type="gramEnd"/>
    </w:p>
    <w:p w14:paraId="34A8D08C" w14:textId="5901EDFC" w:rsidR="00B012BA" w:rsidRDefault="00DA23E9">
      <w:pPr>
        <w:spacing w:line="500" w:lineRule="exact"/>
        <w:ind w:firstLineChars="200" w:firstLine="600"/>
        <w:textAlignment w:val="baseline"/>
        <w:rPr>
          <w:sz w:val="20"/>
        </w:rPr>
      </w:pPr>
      <w:proofErr w:type="gramStart"/>
      <w:r>
        <w:rPr>
          <w:rFonts w:hint="eastAsia"/>
        </w:rPr>
        <w:t>邮</w:t>
      </w:r>
      <w:proofErr w:type="gramEnd"/>
      <w:r>
        <w:t xml:space="preserve">  </w:t>
      </w:r>
      <w:r>
        <w:t>箱：</w:t>
      </w:r>
      <w:r w:rsidR="00B0385F">
        <w:t>178289262</w:t>
      </w:r>
      <w:r w:rsidR="00ED48B6">
        <w:t>@</w:t>
      </w:r>
      <w:r w:rsidR="00B0385F">
        <w:rPr>
          <w:rFonts w:hint="eastAsia"/>
        </w:rPr>
        <w:t>qq</w:t>
      </w:r>
      <w:r w:rsidR="00ED48B6">
        <w:t>.com</w:t>
      </w:r>
    </w:p>
    <w:p w14:paraId="27E74DD1" w14:textId="4E51ED80" w:rsidR="001C3ABD" w:rsidRDefault="00DA23E9" w:rsidP="00B3640E">
      <w:pPr>
        <w:spacing w:line="500" w:lineRule="exact"/>
        <w:ind w:firstLineChars="200" w:firstLine="600"/>
        <w:textAlignment w:val="baseline"/>
      </w:pPr>
      <w:r>
        <w:rPr>
          <w:rFonts w:hint="eastAsia"/>
        </w:rPr>
        <w:t>地</w:t>
      </w:r>
      <w:r>
        <w:t xml:space="preserve">  </w:t>
      </w:r>
      <w:r>
        <w:t>址：</w:t>
      </w:r>
      <w:r w:rsidR="00ED48B6">
        <w:rPr>
          <w:rFonts w:hint="eastAsia"/>
        </w:rPr>
        <w:t>北京市西城区航空胡同</w:t>
      </w:r>
      <w:r w:rsidR="00ED48B6">
        <w:rPr>
          <w:rFonts w:hint="eastAsia"/>
        </w:rPr>
        <w:t>32</w:t>
      </w:r>
      <w:r w:rsidR="00ED48B6">
        <w:rPr>
          <w:rFonts w:hint="eastAsia"/>
        </w:rPr>
        <w:t>号</w:t>
      </w:r>
    </w:p>
    <w:p w14:paraId="381115E0" w14:textId="77777777" w:rsidR="00B3640E" w:rsidRDefault="00B3640E" w:rsidP="00B3640E">
      <w:pPr>
        <w:spacing w:line="500" w:lineRule="exact"/>
        <w:ind w:firstLineChars="200" w:firstLine="883"/>
        <w:textAlignment w:val="baseline"/>
        <w:rPr>
          <w:rFonts w:ascii="黑体" w:eastAsia="黑体" w:hAnsi="黑体" w:hint="eastAsia"/>
          <w:b/>
          <w:bCs/>
          <w:sz w:val="44"/>
          <w:szCs w:val="44"/>
        </w:rPr>
      </w:pPr>
    </w:p>
    <w:p w14:paraId="6FA10405" w14:textId="77777777" w:rsidR="00B70D4F" w:rsidRDefault="001C3ABD" w:rsidP="001C3ABD">
      <w:pPr>
        <w:spacing w:before="156" w:after="156"/>
        <w:ind w:firstLineChars="300" w:firstLine="1325"/>
        <w:textAlignment w:val="baseline"/>
        <w:rPr>
          <w:rFonts w:ascii="黑体" w:eastAsia="黑体" w:hAnsi="黑体"/>
          <w:b/>
          <w:bCs/>
          <w:sz w:val="44"/>
          <w:szCs w:val="44"/>
        </w:rPr>
      </w:pPr>
      <w:r>
        <w:rPr>
          <w:rFonts w:ascii="黑体" w:eastAsia="黑体" w:hAnsi="黑体" w:hint="eastAsia"/>
          <w:b/>
          <w:bCs/>
          <w:sz w:val="44"/>
          <w:szCs w:val="44"/>
        </w:rPr>
        <w:lastRenderedPageBreak/>
        <w:t>全国中小企业法治体检服务站</w:t>
      </w:r>
    </w:p>
    <w:p w14:paraId="0F241D65" w14:textId="77777777" w:rsidR="00B012BA" w:rsidRPr="00B70D4F" w:rsidRDefault="00B70D4F" w:rsidP="00B70D4F">
      <w:pPr>
        <w:spacing w:before="156" w:after="156"/>
        <w:jc w:val="center"/>
        <w:textAlignment w:val="baseline"/>
        <w:rPr>
          <w:rFonts w:ascii="黑体" w:eastAsia="黑体" w:hAnsi="黑体"/>
          <w:b/>
          <w:bCs/>
          <w:sz w:val="44"/>
          <w:szCs w:val="44"/>
        </w:rPr>
      </w:pPr>
      <w:r w:rsidRPr="00B70D4F">
        <w:rPr>
          <w:rFonts w:ascii="黑体" w:eastAsia="黑体" w:hAnsi="黑体" w:hint="eastAsia"/>
          <w:b/>
          <w:bCs/>
          <w:sz w:val="44"/>
          <w:szCs w:val="44"/>
        </w:rPr>
        <w:t>设立申请表</w:t>
      </w:r>
    </w:p>
    <w:tbl>
      <w:tblPr>
        <w:tblpPr w:leftFromText="180" w:rightFromText="180" w:vertAnchor="text" w:tblpX="-310"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81"/>
        <w:gridCol w:w="1588"/>
        <w:gridCol w:w="2982"/>
      </w:tblGrid>
      <w:tr w:rsidR="000C3BDE" w14:paraId="3677B342" w14:textId="77777777" w:rsidTr="00A01DD0">
        <w:trPr>
          <w:cantSplit/>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77885C9E"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事务所名称</w:t>
            </w:r>
          </w:p>
        </w:tc>
        <w:tc>
          <w:tcPr>
            <w:tcW w:w="2381" w:type="dxa"/>
            <w:tcBorders>
              <w:top w:val="single" w:sz="4" w:space="0" w:color="auto"/>
              <w:left w:val="single" w:sz="4" w:space="0" w:color="auto"/>
              <w:bottom w:val="single" w:sz="4" w:space="0" w:color="auto"/>
              <w:right w:val="single" w:sz="4" w:space="0" w:color="auto"/>
            </w:tcBorders>
            <w:vAlign w:val="center"/>
          </w:tcPr>
          <w:p w14:paraId="45560AB1" w14:textId="77777777" w:rsidR="00B012BA" w:rsidRDefault="00B012BA">
            <w:pPr>
              <w:jc w:val="center"/>
              <w:textAlignment w:val="baseline"/>
              <w:rPr>
                <w:rFonts w:ascii="华文仿宋" w:eastAsia="华文仿宋" w:hAnsi="华文仿宋" w:cs="华文仿宋"/>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10E4F45B"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通讯地址</w:t>
            </w:r>
          </w:p>
        </w:tc>
        <w:tc>
          <w:tcPr>
            <w:tcW w:w="2982" w:type="dxa"/>
            <w:tcBorders>
              <w:top w:val="single" w:sz="4" w:space="0" w:color="auto"/>
              <w:left w:val="single" w:sz="4" w:space="0" w:color="auto"/>
              <w:bottom w:val="single" w:sz="4" w:space="0" w:color="auto"/>
              <w:right w:val="single" w:sz="4" w:space="0" w:color="auto"/>
            </w:tcBorders>
            <w:vAlign w:val="center"/>
          </w:tcPr>
          <w:p w14:paraId="3A7F088C" w14:textId="77777777" w:rsidR="00B012BA" w:rsidRDefault="00B012BA">
            <w:pPr>
              <w:textAlignment w:val="baseline"/>
              <w:rPr>
                <w:rFonts w:ascii="华文仿宋" w:eastAsia="华文仿宋" w:hAnsi="华文仿宋" w:cs="华文仿宋"/>
                <w:sz w:val="24"/>
                <w:szCs w:val="24"/>
              </w:rPr>
            </w:pPr>
          </w:p>
        </w:tc>
      </w:tr>
      <w:tr w:rsidR="000C3BDE" w14:paraId="4B1E4383" w14:textId="77777777" w:rsidTr="00A01DD0">
        <w:trPr>
          <w:cantSplit/>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2924C0FF"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负责人</w:t>
            </w:r>
          </w:p>
        </w:tc>
        <w:tc>
          <w:tcPr>
            <w:tcW w:w="2381" w:type="dxa"/>
            <w:tcBorders>
              <w:top w:val="single" w:sz="4" w:space="0" w:color="auto"/>
              <w:left w:val="single" w:sz="4" w:space="0" w:color="auto"/>
              <w:bottom w:val="single" w:sz="4" w:space="0" w:color="auto"/>
              <w:right w:val="single" w:sz="4" w:space="0" w:color="auto"/>
            </w:tcBorders>
            <w:vAlign w:val="center"/>
          </w:tcPr>
          <w:p w14:paraId="020CBE33" w14:textId="77777777" w:rsidR="00B012BA" w:rsidRDefault="00B012BA">
            <w:pPr>
              <w:jc w:val="center"/>
              <w:textAlignment w:val="baseline"/>
              <w:rPr>
                <w:rFonts w:ascii="华文仿宋" w:eastAsia="华文仿宋" w:hAnsi="华文仿宋" w:cs="华文仿宋"/>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3DE9498C"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邮编</w:t>
            </w:r>
          </w:p>
        </w:tc>
        <w:tc>
          <w:tcPr>
            <w:tcW w:w="2982" w:type="dxa"/>
            <w:tcBorders>
              <w:top w:val="single" w:sz="4" w:space="0" w:color="auto"/>
              <w:left w:val="single" w:sz="4" w:space="0" w:color="auto"/>
              <w:bottom w:val="single" w:sz="4" w:space="0" w:color="auto"/>
              <w:right w:val="single" w:sz="4" w:space="0" w:color="auto"/>
            </w:tcBorders>
            <w:vAlign w:val="center"/>
          </w:tcPr>
          <w:p w14:paraId="39B76158" w14:textId="77777777" w:rsidR="00B012BA" w:rsidRDefault="00B012BA">
            <w:pPr>
              <w:textAlignment w:val="baseline"/>
              <w:rPr>
                <w:rFonts w:ascii="华文仿宋" w:eastAsia="华文仿宋" w:hAnsi="华文仿宋" w:cs="华文仿宋"/>
                <w:sz w:val="24"/>
                <w:szCs w:val="24"/>
              </w:rPr>
            </w:pPr>
          </w:p>
        </w:tc>
      </w:tr>
      <w:tr w:rsidR="000C3BDE" w14:paraId="628206D5" w14:textId="77777777" w:rsidTr="00A01DD0">
        <w:trPr>
          <w:cantSplit/>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6310CA8F"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电话</w:t>
            </w:r>
            <w:r w:rsidR="00F1328D">
              <w:rPr>
                <w:rFonts w:ascii="华文仿宋" w:eastAsia="华文仿宋" w:hAnsi="华文仿宋" w:cs="华文仿宋" w:hint="eastAsia"/>
                <w:sz w:val="24"/>
                <w:szCs w:val="24"/>
              </w:rPr>
              <w:t>/手机</w:t>
            </w:r>
          </w:p>
        </w:tc>
        <w:tc>
          <w:tcPr>
            <w:tcW w:w="2381" w:type="dxa"/>
            <w:tcBorders>
              <w:top w:val="single" w:sz="4" w:space="0" w:color="auto"/>
              <w:left w:val="single" w:sz="4" w:space="0" w:color="auto"/>
              <w:bottom w:val="single" w:sz="4" w:space="0" w:color="auto"/>
              <w:right w:val="single" w:sz="4" w:space="0" w:color="auto"/>
            </w:tcBorders>
            <w:vAlign w:val="center"/>
          </w:tcPr>
          <w:p w14:paraId="1637C537" w14:textId="77777777" w:rsidR="00B012BA" w:rsidRDefault="00B012BA">
            <w:pPr>
              <w:jc w:val="center"/>
              <w:textAlignment w:val="baseline"/>
              <w:rPr>
                <w:rFonts w:ascii="华文仿宋" w:eastAsia="华文仿宋" w:hAnsi="华文仿宋" w:cs="华文仿宋"/>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74958CB8" w14:textId="44E1A7C1" w:rsidR="00B012BA" w:rsidRDefault="00986FEF">
            <w:pPr>
              <w:textAlignment w:val="baseline"/>
              <w:rPr>
                <w:rFonts w:ascii="华文仿宋" w:eastAsia="华文仿宋" w:hAnsi="华文仿宋" w:cs="华文仿宋"/>
                <w:sz w:val="24"/>
                <w:szCs w:val="24"/>
              </w:rPr>
            </w:pPr>
            <w:proofErr w:type="gramStart"/>
            <w:r>
              <w:rPr>
                <w:rFonts w:ascii="华文仿宋" w:eastAsia="华文仿宋" w:hAnsi="华文仿宋" w:cs="华文仿宋" w:hint="eastAsia"/>
                <w:sz w:val="24"/>
                <w:szCs w:val="24"/>
              </w:rPr>
              <w:t>微信</w:t>
            </w:r>
            <w:proofErr w:type="gramEnd"/>
          </w:p>
        </w:tc>
        <w:tc>
          <w:tcPr>
            <w:tcW w:w="2982" w:type="dxa"/>
            <w:tcBorders>
              <w:top w:val="single" w:sz="4" w:space="0" w:color="auto"/>
              <w:left w:val="single" w:sz="4" w:space="0" w:color="auto"/>
              <w:bottom w:val="single" w:sz="4" w:space="0" w:color="auto"/>
              <w:right w:val="single" w:sz="4" w:space="0" w:color="auto"/>
            </w:tcBorders>
            <w:vAlign w:val="center"/>
          </w:tcPr>
          <w:p w14:paraId="28446276" w14:textId="77777777" w:rsidR="00B012BA" w:rsidRDefault="00B012BA">
            <w:pPr>
              <w:textAlignment w:val="baseline"/>
              <w:rPr>
                <w:rFonts w:ascii="华文仿宋" w:eastAsia="华文仿宋" w:hAnsi="华文仿宋" w:cs="华文仿宋"/>
                <w:sz w:val="24"/>
                <w:szCs w:val="24"/>
              </w:rPr>
            </w:pPr>
          </w:p>
        </w:tc>
      </w:tr>
      <w:tr w:rsidR="00A01DD0" w14:paraId="2E2B55C7" w14:textId="77777777" w:rsidTr="00A01DD0">
        <w:trPr>
          <w:cantSplit/>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00BCD774" w14:textId="4F86705C" w:rsidR="00A01DD0" w:rsidRDefault="00A01DD0">
            <w:pPr>
              <w:textAlignment w:val="baseline"/>
              <w:rPr>
                <w:rFonts w:ascii="华文仿宋" w:eastAsia="华文仿宋" w:hAnsi="华文仿宋" w:cs="华文仿宋" w:hint="eastAsia"/>
                <w:sz w:val="24"/>
                <w:szCs w:val="24"/>
              </w:rPr>
            </w:pPr>
            <w:r>
              <w:rPr>
                <w:rFonts w:ascii="华文仿宋" w:eastAsia="华文仿宋" w:hAnsi="华文仿宋" w:cs="华文仿宋" w:hint="eastAsia"/>
                <w:sz w:val="24"/>
                <w:szCs w:val="24"/>
              </w:rPr>
              <w:t>联系人</w:t>
            </w:r>
          </w:p>
        </w:tc>
        <w:tc>
          <w:tcPr>
            <w:tcW w:w="2381" w:type="dxa"/>
            <w:tcBorders>
              <w:top w:val="single" w:sz="4" w:space="0" w:color="auto"/>
              <w:left w:val="single" w:sz="4" w:space="0" w:color="auto"/>
              <w:bottom w:val="single" w:sz="4" w:space="0" w:color="auto"/>
              <w:right w:val="single" w:sz="4" w:space="0" w:color="auto"/>
            </w:tcBorders>
            <w:vAlign w:val="center"/>
          </w:tcPr>
          <w:p w14:paraId="67A21CFC" w14:textId="77777777" w:rsidR="00A01DD0" w:rsidRDefault="00A01DD0">
            <w:pPr>
              <w:jc w:val="center"/>
              <w:textAlignment w:val="baseline"/>
              <w:rPr>
                <w:rFonts w:ascii="华文仿宋" w:eastAsia="华文仿宋" w:hAnsi="华文仿宋" w:cs="华文仿宋"/>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513ED0F4" w14:textId="0B3B8B3C" w:rsidR="00A01DD0" w:rsidRDefault="00A01DD0">
            <w:pPr>
              <w:textAlignment w:val="baseline"/>
              <w:rPr>
                <w:rFonts w:ascii="华文仿宋" w:eastAsia="华文仿宋" w:hAnsi="华文仿宋" w:cs="华文仿宋" w:hint="eastAsia"/>
                <w:sz w:val="24"/>
                <w:szCs w:val="24"/>
              </w:rPr>
            </w:pPr>
            <w:r>
              <w:rPr>
                <w:rFonts w:ascii="华文仿宋" w:eastAsia="华文仿宋" w:hAnsi="华文仿宋" w:cs="华文仿宋" w:hint="eastAsia"/>
                <w:sz w:val="24"/>
                <w:szCs w:val="24"/>
              </w:rPr>
              <w:t>手机/</w:t>
            </w:r>
            <w:proofErr w:type="gramStart"/>
            <w:r>
              <w:rPr>
                <w:rFonts w:ascii="华文仿宋" w:eastAsia="华文仿宋" w:hAnsi="华文仿宋" w:cs="华文仿宋" w:hint="eastAsia"/>
                <w:sz w:val="24"/>
                <w:szCs w:val="24"/>
              </w:rPr>
              <w:t>微信</w:t>
            </w:r>
            <w:proofErr w:type="gramEnd"/>
          </w:p>
        </w:tc>
        <w:tc>
          <w:tcPr>
            <w:tcW w:w="2982" w:type="dxa"/>
            <w:tcBorders>
              <w:top w:val="single" w:sz="4" w:space="0" w:color="auto"/>
              <w:left w:val="single" w:sz="4" w:space="0" w:color="auto"/>
              <w:bottom w:val="single" w:sz="4" w:space="0" w:color="auto"/>
              <w:right w:val="single" w:sz="4" w:space="0" w:color="auto"/>
            </w:tcBorders>
            <w:vAlign w:val="center"/>
          </w:tcPr>
          <w:p w14:paraId="71E30B09" w14:textId="77777777" w:rsidR="00A01DD0" w:rsidRDefault="00A01DD0">
            <w:pPr>
              <w:textAlignment w:val="baseline"/>
              <w:rPr>
                <w:rFonts w:ascii="华文仿宋" w:eastAsia="华文仿宋" w:hAnsi="华文仿宋" w:cs="华文仿宋"/>
                <w:sz w:val="24"/>
                <w:szCs w:val="24"/>
              </w:rPr>
            </w:pPr>
          </w:p>
        </w:tc>
      </w:tr>
      <w:tr w:rsidR="000C3BDE" w14:paraId="78BFC95F" w14:textId="77777777" w:rsidTr="00A01DD0">
        <w:trPr>
          <w:cantSplit/>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314CFB89"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所在省、市、区</w:t>
            </w:r>
          </w:p>
        </w:tc>
        <w:tc>
          <w:tcPr>
            <w:tcW w:w="2381" w:type="dxa"/>
            <w:tcBorders>
              <w:top w:val="single" w:sz="4" w:space="0" w:color="auto"/>
              <w:left w:val="single" w:sz="4" w:space="0" w:color="auto"/>
              <w:bottom w:val="single" w:sz="4" w:space="0" w:color="auto"/>
              <w:right w:val="single" w:sz="4" w:space="0" w:color="auto"/>
            </w:tcBorders>
            <w:vAlign w:val="center"/>
          </w:tcPr>
          <w:p w14:paraId="715A8EA8" w14:textId="77777777" w:rsidR="00B012BA" w:rsidRDefault="00B012BA">
            <w:pPr>
              <w:jc w:val="center"/>
              <w:textAlignment w:val="baseline"/>
              <w:rPr>
                <w:rFonts w:ascii="华文仿宋" w:eastAsia="华文仿宋" w:hAnsi="华文仿宋" w:cs="华文仿宋"/>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3A1FC5B5"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执业证号</w:t>
            </w:r>
          </w:p>
        </w:tc>
        <w:tc>
          <w:tcPr>
            <w:tcW w:w="2982" w:type="dxa"/>
            <w:tcBorders>
              <w:top w:val="single" w:sz="4" w:space="0" w:color="auto"/>
              <w:left w:val="single" w:sz="4" w:space="0" w:color="auto"/>
              <w:bottom w:val="single" w:sz="4" w:space="0" w:color="auto"/>
              <w:right w:val="single" w:sz="4" w:space="0" w:color="auto"/>
            </w:tcBorders>
            <w:vAlign w:val="center"/>
          </w:tcPr>
          <w:p w14:paraId="6FF08233" w14:textId="77777777" w:rsidR="00B012BA" w:rsidRDefault="00B012BA">
            <w:pPr>
              <w:textAlignment w:val="baseline"/>
              <w:rPr>
                <w:rFonts w:ascii="华文仿宋" w:eastAsia="华文仿宋" w:hAnsi="华文仿宋" w:cs="华文仿宋"/>
                <w:sz w:val="24"/>
                <w:szCs w:val="24"/>
              </w:rPr>
            </w:pPr>
          </w:p>
        </w:tc>
      </w:tr>
      <w:tr w:rsidR="000C3BDE" w14:paraId="51A4689F" w14:textId="77777777" w:rsidTr="00A01DD0">
        <w:trPr>
          <w:cantSplit/>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709D429C"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注册资金</w:t>
            </w:r>
          </w:p>
        </w:tc>
        <w:tc>
          <w:tcPr>
            <w:tcW w:w="2381" w:type="dxa"/>
            <w:tcBorders>
              <w:top w:val="single" w:sz="4" w:space="0" w:color="auto"/>
              <w:left w:val="single" w:sz="4" w:space="0" w:color="auto"/>
              <w:bottom w:val="single" w:sz="4" w:space="0" w:color="auto"/>
              <w:right w:val="single" w:sz="4" w:space="0" w:color="auto"/>
            </w:tcBorders>
            <w:vAlign w:val="center"/>
          </w:tcPr>
          <w:p w14:paraId="5C1159AD" w14:textId="77777777" w:rsidR="00B012BA" w:rsidRDefault="00B012BA">
            <w:pPr>
              <w:jc w:val="center"/>
              <w:textAlignment w:val="baseline"/>
              <w:rPr>
                <w:rFonts w:ascii="华文仿宋" w:eastAsia="华文仿宋" w:hAnsi="华文仿宋" w:cs="华文仿宋"/>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20AA1731" w14:textId="77777777" w:rsidR="00B012BA" w:rsidRDefault="00DA23E9">
            <w:pP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人员规模</w:t>
            </w:r>
          </w:p>
        </w:tc>
        <w:tc>
          <w:tcPr>
            <w:tcW w:w="2982" w:type="dxa"/>
            <w:tcBorders>
              <w:top w:val="single" w:sz="4" w:space="0" w:color="auto"/>
              <w:left w:val="single" w:sz="4" w:space="0" w:color="auto"/>
              <w:bottom w:val="single" w:sz="4" w:space="0" w:color="auto"/>
              <w:right w:val="single" w:sz="4" w:space="0" w:color="auto"/>
            </w:tcBorders>
            <w:vAlign w:val="center"/>
          </w:tcPr>
          <w:p w14:paraId="3848885F" w14:textId="77777777" w:rsidR="00B012BA" w:rsidRDefault="00B012BA">
            <w:pPr>
              <w:textAlignment w:val="baseline"/>
              <w:rPr>
                <w:rFonts w:ascii="华文仿宋" w:eastAsia="华文仿宋" w:hAnsi="华文仿宋" w:cs="华文仿宋"/>
                <w:sz w:val="24"/>
                <w:szCs w:val="24"/>
              </w:rPr>
            </w:pPr>
          </w:p>
        </w:tc>
      </w:tr>
      <w:tr w:rsidR="000C3BDE" w14:paraId="10D5288F" w14:textId="77777777" w:rsidTr="00A01DD0">
        <w:trPr>
          <w:cantSplit/>
          <w:trHeight w:val="422"/>
        </w:trPr>
        <w:tc>
          <w:tcPr>
            <w:tcW w:w="4361" w:type="dxa"/>
            <w:gridSpan w:val="2"/>
            <w:tcBorders>
              <w:top w:val="single" w:sz="4" w:space="0" w:color="auto"/>
              <w:left w:val="single" w:sz="4" w:space="0" w:color="auto"/>
              <w:bottom w:val="single" w:sz="4" w:space="0" w:color="auto"/>
              <w:right w:val="single" w:sz="4" w:space="0" w:color="auto"/>
            </w:tcBorders>
            <w:vAlign w:val="center"/>
          </w:tcPr>
          <w:p w14:paraId="2B4E79E0" w14:textId="77777777" w:rsidR="00B012BA" w:rsidRDefault="00DA23E9">
            <w:pPr>
              <w:jc w:val="cente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取得律师事务所执业证书时间</w:t>
            </w:r>
          </w:p>
        </w:tc>
        <w:tc>
          <w:tcPr>
            <w:tcW w:w="4570" w:type="dxa"/>
            <w:gridSpan w:val="2"/>
            <w:tcBorders>
              <w:top w:val="single" w:sz="4" w:space="0" w:color="auto"/>
              <w:left w:val="single" w:sz="4" w:space="0" w:color="auto"/>
              <w:bottom w:val="single" w:sz="4" w:space="0" w:color="auto"/>
              <w:right w:val="single" w:sz="4" w:space="0" w:color="auto"/>
            </w:tcBorders>
            <w:vAlign w:val="center"/>
          </w:tcPr>
          <w:p w14:paraId="7CA63F3E" w14:textId="77777777" w:rsidR="00B012BA" w:rsidRDefault="00B012BA">
            <w:pPr>
              <w:textAlignment w:val="baseline"/>
              <w:rPr>
                <w:rFonts w:ascii="华文仿宋" w:eastAsia="华文仿宋" w:hAnsi="华文仿宋" w:cs="华文仿宋"/>
                <w:sz w:val="24"/>
                <w:szCs w:val="24"/>
              </w:rPr>
            </w:pPr>
          </w:p>
        </w:tc>
      </w:tr>
      <w:tr w:rsidR="000C3BDE" w14:paraId="1759A607" w14:textId="77777777" w:rsidTr="00712117">
        <w:trPr>
          <w:cantSplit/>
          <w:trHeight w:val="1388"/>
        </w:trPr>
        <w:tc>
          <w:tcPr>
            <w:tcW w:w="1980" w:type="dxa"/>
            <w:tcBorders>
              <w:top w:val="single" w:sz="4" w:space="0" w:color="auto"/>
              <w:left w:val="single" w:sz="4" w:space="0" w:color="auto"/>
              <w:bottom w:val="single" w:sz="4" w:space="0" w:color="auto"/>
              <w:right w:val="single" w:sz="4" w:space="0" w:color="auto"/>
            </w:tcBorders>
            <w:vAlign w:val="center"/>
          </w:tcPr>
          <w:p w14:paraId="5C81B350" w14:textId="77777777" w:rsidR="00B012BA" w:rsidRDefault="00DA23E9">
            <w:pPr>
              <w:jc w:val="cente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律所简介</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76C8FB32" w14:textId="77777777" w:rsidR="00B012BA" w:rsidRDefault="00B012BA">
            <w:pPr>
              <w:jc w:val="center"/>
              <w:textAlignment w:val="baseline"/>
              <w:rPr>
                <w:rFonts w:ascii="华文仿宋" w:eastAsia="华文仿宋" w:hAnsi="华文仿宋" w:cs="华文仿宋"/>
                <w:sz w:val="24"/>
                <w:szCs w:val="24"/>
              </w:rPr>
            </w:pPr>
          </w:p>
        </w:tc>
      </w:tr>
      <w:tr w:rsidR="000C3BDE" w14:paraId="51E8C474" w14:textId="77777777">
        <w:trPr>
          <w:cantSplit/>
          <w:trHeight w:val="1263"/>
        </w:trPr>
        <w:tc>
          <w:tcPr>
            <w:tcW w:w="1980" w:type="dxa"/>
            <w:tcBorders>
              <w:top w:val="single" w:sz="4" w:space="0" w:color="auto"/>
              <w:left w:val="single" w:sz="4" w:space="0" w:color="auto"/>
              <w:bottom w:val="single" w:sz="4" w:space="0" w:color="auto"/>
              <w:right w:val="single" w:sz="4" w:space="0" w:color="auto"/>
            </w:tcBorders>
            <w:vAlign w:val="center"/>
          </w:tcPr>
          <w:p w14:paraId="65430D91" w14:textId="77777777" w:rsidR="00B012BA" w:rsidRDefault="00DA23E9">
            <w:pPr>
              <w:jc w:val="cente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表彰奖励</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86C6843" w14:textId="77777777" w:rsidR="00B012BA" w:rsidRDefault="00B012BA">
            <w:pPr>
              <w:jc w:val="center"/>
              <w:textAlignment w:val="baseline"/>
              <w:rPr>
                <w:rFonts w:ascii="华文仿宋" w:eastAsia="华文仿宋" w:hAnsi="华文仿宋" w:cs="华文仿宋"/>
                <w:sz w:val="24"/>
                <w:szCs w:val="24"/>
              </w:rPr>
            </w:pPr>
          </w:p>
        </w:tc>
      </w:tr>
      <w:tr w:rsidR="000C3BDE" w14:paraId="74BC0A31" w14:textId="77777777" w:rsidTr="00712117">
        <w:trPr>
          <w:cantSplit/>
          <w:trHeight w:val="1444"/>
        </w:trPr>
        <w:tc>
          <w:tcPr>
            <w:tcW w:w="1980" w:type="dxa"/>
            <w:tcBorders>
              <w:top w:val="single" w:sz="4" w:space="0" w:color="auto"/>
              <w:left w:val="single" w:sz="4" w:space="0" w:color="auto"/>
              <w:bottom w:val="single" w:sz="4" w:space="0" w:color="auto"/>
              <w:right w:val="single" w:sz="4" w:space="0" w:color="auto"/>
            </w:tcBorders>
            <w:vAlign w:val="center"/>
          </w:tcPr>
          <w:p w14:paraId="69C5887B" w14:textId="77777777" w:rsidR="00B012BA" w:rsidRDefault="00DA23E9">
            <w:pPr>
              <w:jc w:val="cente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近三年内为中小</w:t>
            </w:r>
            <w:proofErr w:type="gramStart"/>
            <w:r>
              <w:rPr>
                <w:rFonts w:ascii="华文仿宋" w:eastAsia="华文仿宋" w:hAnsi="华文仿宋" w:cs="华文仿宋" w:hint="eastAsia"/>
                <w:sz w:val="24"/>
                <w:szCs w:val="24"/>
              </w:rPr>
              <w:t>微企业</w:t>
            </w:r>
            <w:proofErr w:type="gramEnd"/>
            <w:r>
              <w:rPr>
                <w:rFonts w:ascii="华文仿宋" w:eastAsia="华文仿宋" w:hAnsi="华文仿宋" w:cs="华文仿宋" w:hint="eastAsia"/>
                <w:sz w:val="24"/>
                <w:szCs w:val="24"/>
              </w:rPr>
              <w:t>客户提供服务的业绩</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A11B791" w14:textId="77777777" w:rsidR="00B012BA" w:rsidRDefault="00B012BA">
            <w:pPr>
              <w:jc w:val="center"/>
              <w:textAlignment w:val="baseline"/>
              <w:rPr>
                <w:rFonts w:ascii="华文仿宋" w:eastAsia="华文仿宋" w:hAnsi="华文仿宋" w:cs="华文仿宋"/>
                <w:sz w:val="24"/>
                <w:szCs w:val="24"/>
              </w:rPr>
            </w:pPr>
          </w:p>
        </w:tc>
      </w:tr>
      <w:tr w:rsidR="000C3BDE" w14:paraId="199D4ABB" w14:textId="77777777">
        <w:trPr>
          <w:cantSplit/>
          <w:trHeight w:val="2168"/>
        </w:trPr>
        <w:tc>
          <w:tcPr>
            <w:tcW w:w="1980" w:type="dxa"/>
            <w:tcBorders>
              <w:top w:val="single" w:sz="4" w:space="0" w:color="auto"/>
              <w:left w:val="single" w:sz="4" w:space="0" w:color="auto"/>
              <w:bottom w:val="single" w:sz="4" w:space="0" w:color="auto"/>
              <w:right w:val="single" w:sz="4" w:space="0" w:color="auto"/>
            </w:tcBorders>
            <w:vAlign w:val="center"/>
          </w:tcPr>
          <w:p w14:paraId="6CDFF5CE" w14:textId="77777777" w:rsidR="00B012BA" w:rsidRDefault="00DA23E9">
            <w:pPr>
              <w:jc w:val="center"/>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近三年内，有效投诉记录、受行政处罚或律师协会行业处分记录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66E5D15A" w14:textId="77777777" w:rsidR="00B012BA" w:rsidRDefault="00B012BA">
            <w:pPr>
              <w:jc w:val="center"/>
              <w:textAlignment w:val="baseline"/>
              <w:rPr>
                <w:rFonts w:ascii="华文仿宋" w:eastAsia="华文仿宋" w:hAnsi="华文仿宋" w:cs="华文仿宋"/>
                <w:sz w:val="24"/>
                <w:szCs w:val="24"/>
              </w:rPr>
            </w:pPr>
          </w:p>
        </w:tc>
      </w:tr>
      <w:tr w:rsidR="000C3BDE" w14:paraId="058BA8BF" w14:textId="77777777">
        <w:trPr>
          <w:cantSplit/>
          <w:trHeight w:val="1794"/>
        </w:trPr>
        <w:tc>
          <w:tcPr>
            <w:tcW w:w="8931" w:type="dxa"/>
            <w:gridSpan w:val="4"/>
            <w:tcBorders>
              <w:top w:val="single" w:sz="4" w:space="0" w:color="auto"/>
              <w:left w:val="single" w:sz="4" w:space="0" w:color="auto"/>
              <w:bottom w:val="single" w:sz="4" w:space="0" w:color="auto"/>
              <w:right w:val="single" w:sz="4" w:space="0" w:color="auto"/>
            </w:tcBorders>
            <w:vAlign w:val="center"/>
          </w:tcPr>
          <w:p w14:paraId="4248A407" w14:textId="77777777" w:rsidR="00B012BA" w:rsidRDefault="00DA23E9">
            <w:pPr>
              <w:ind w:firstLineChars="1700" w:firstLine="4080"/>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申请单位（盖章）：</w:t>
            </w:r>
          </w:p>
          <w:p w14:paraId="77C96DF1" w14:textId="77777777" w:rsidR="00B012BA" w:rsidRDefault="00DA23E9">
            <w:pPr>
              <w:ind w:firstLineChars="1700" w:firstLine="4080"/>
              <w:textAlignment w:val="baseline"/>
              <w:rPr>
                <w:rFonts w:ascii="华文仿宋" w:eastAsia="华文仿宋" w:hAnsi="华文仿宋" w:cs="华文仿宋"/>
                <w:sz w:val="24"/>
                <w:szCs w:val="24"/>
              </w:rPr>
            </w:pPr>
            <w:r>
              <w:rPr>
                <w:rFonts w:ascii="华文仿宋" w:eastAsia="华文仿宋" w:hAnsi="华文仿宋" w:cs="华文仿宋" w:hint="eastAsia"/>
                <w:sz w:val="24"/>
                <w:szCs w:val="24"/>
              </w:rPr>
              <w:t>年  月  日</w:t>
            </w:r>
          </w:p>
        </w:tc>
      </w:tr>
    </w:tbl>
    <w:p w14:paraId="59D553F8" w14:textId="77777777" w:rsidR="00B012BA" w:rsidRDefault="00B012BA" w:rsidP="00712117">
      <w:pPr>
        <w:textAlignment w:val="baseline"/>
        <w:rPr>
          <w:rFonts w:hint="eastAsia"/>
          <w:sz w:val="20"/>
        </w:rPr>
      </w:pPr>
    </w:p>
    <w:sectPr w:rsidR="00B012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380F" w14:textId="77777777" w:rsidR="00056B64" w:rsidRDefault="00056B64">
      <w:pPr>
        <w:spacing w:line="240" w:lineRule="auto"/>
      </w:pPr>
      <w:r>
        <w:separator/>
      </w:r>
    </w:p>
  </w:endnote>
  <w:endnote w:type="continuationSeparator" w:id="0">
    <w:p w14:paraId="3382950E" w14:textId="77777777" w:rsidR="00056B64" w:rsidRDefault="0005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Microsoft YaHei U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47986"/>
      <w:docPartObj>
        <w:docPartGallery w:val="AutoText"/>
      </w:docPartObj>
    </w:sdtPr>
    <w:sdtEndPr/>
    <w:sdtContent>
      <w:sdt>
        <w:sdtPr>
          <w:id w:val="-1705238520"/>
          <w:docPartObj>
            <w:docPartGallery w:val="AutoText"/>
          </w:docPartObj>
        </w:sdtPr>
        <w:sdtEndPr/>
        <w:sdtContent>
          <w:p w14:paraId="1F190F42" w14:textId="77777777" w:rsidR="00B012BA" w:rsidRDefault="00DA23E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F597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F5977">
              <w:rPr>
                <w:b/>
                <w:bCs/>
                <w:noProof/>
              </w:rPr>
              <w:t>5</w:t>
            </w:r>
            <w:r>
              <w:rPr>
                <w:b/>
                <w:bCs/>
                <w:sz w:val="24"/>
                <w:szCs w:val="24"/>
              </w:rPr>
              <w:fldChar w:fldCharType="end"/>
            </w:r>
          </w:p>
        </w:sdtContent>
      </w:sdt>
    </w:sdtContent>
  </w:sdt>
  <w:p w14:paraId="1F6B08A8" w14:textId="77777777" w:rsidR="00B012BA" w:rsidRDefault="00B012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23C7" w14:textId="77777777" w:rsidR="00056B64" w:rsidRDefault="00056B64">
      <w:pPr>
        <w:spacing w:line="240" w:lineRule="auto"/>
      </w:pPr>
      <w:r>
        <w:separator/>
      </w:r>
    </w:p>
  </w:footnote>
  <w:footnote w:type="continuationSeparator" w:id="0">
    <w:p w14:paraId="52369333" w14:textId="77777777" w:rsidR="00056B64" w:rsidRDefault="00056B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AA3"/>
    <w:rsid w:val="00056B64"/>
    <w:rsid w:val="0008451A"/>
    <w:rsid w:val="000C3BDE"/>
    <w:rsid w:val="00137F9F"/>
    <w:rsid w:val="00145208"/>
    <w:rsid w:val="00155BA4"/>
    <w:rsid w:val="001C3ABD"/>
    <w:rsid w:val="00216917"/>
    <w:rsid w:val="00236E9F"/>
    <w:rsid w:val="0026722E"/>
    <w:rsid w:val="00282B5C"/>
    <w:rsid w:val="00297E23"/>
    <w:rsid w:val="002C7E8E"/>
    <w:rsid w:val="002F25F7"/>
    <w:rsid w:val="002F31AE"/>
    <w:rsid w:val="003048D9"/>
    <w:rsid w:val="00323809"/>
    <w:rsid w:val="00363F67"/>
    <w:rsid w:val="003D6388"/>
    <w:rsid w:val="003F2389"/>
    <w:rsid w:val="00427D37"/>
    <w:rsid w:val="004475F8"/>
    <w:rsid w:val="00460A22"/>
    <w:rsid w:val="004C299C"/>
    <w:rsid w:val="00516BED"/>
    <w:rsid w:val="005A46A5"/>
    <w:rsid w:val="005B00BB"/>
    <w:rsid w:val="006735EB"/>
    <w:rsid w:val="006B5AA3"/>
    <w:rsid w:val="006F6A52"/>
    <w:rsid w:val="00712117"/>
    <w:rsid w:val="00772CCA"/>
    <w:rsid w:val="00787061"/>
    <w:rsid w:val="007E14E4"/>
    <w:rsid w:val="007E60D3"/>
    <w:rsid w:val="007F556F"/>
    <w:rsid w:val="008121BB"/>
    <w:rsid w:val="008148C3"/>
    <w:rsid w:val="008174A7"/>
    <w:rsid w:val="008D5BB8"/>
    <w:rsid w:val="008E225F"/>
    <w:rsid w:val="00986FEF"/>
    <w:rsid w:val="0099032C"/>
    <w:rsid w:val="009B17BB"/>
    <w:rsid w:val="009C4904"/>
    <w:rsid w:val="009C4A9C"/>
    <w:rsid w:val="009D5DCC"/>
    <w:rsid w:val="009F4082"/>
    <w:rsid w:val="00A01DD0"/>
    <w:rsid w:val="00A35EF3"/>
    <w:rsid w:val="00AA0D1E"/>
    <w:rsid w:val="00AC4FDD"/>
    <w:rsid w:val="00B012BA"/>
    <w:rsid w:val="00B0385F"/>
    <w:rsid w:val="00B05B1C"/>
    <w:rsid w:val="00B11457"/>
    <w:rsid w:val="00B3640E"/>
    <w:rsid w:val="00B400E0"/>
    <w:rsid w:val="00B52DAA"/>
    <w:rsid w:val="00B70D4F"/>
    <w:rsid w:val="00BE01E5"/>
    <w:rsid w:val="00BF45A5"/>
    <w:rsid w:val="00C44BAB"/>
    <w:rsid w:val="00CC502C"/>
    <w:rsid w:val="00CD5AD9"/>
    <w:rsid w:val="00CD6771"/>
    <w:rsid w:val="00D40B00"/>
    <w:rsid w:val="00D440E6"/>
    <w:rsid w:val="00D55606"/>
    <w:rsid w:val="00D87A4F"/>
    <w:rsid w:val="00DA23E9"/>
    <w:rsid w:val="00E15EC3"/>
    <w:rsid w:val="00E360F9"/>
    <w:rsid w:val="00EC0580"/>
    <w:rsid w:val="00ED48B6"/>
    <w:rsid w:val="00EF4E1D"/>
    <w:rsid w:val="00F1328D"/>
    <w:rsid w:val="00F509F8"/>
    <w:rsid w:val="00FB50B5"/>
    <w:rsid w:val="00FF5977"/>
    <w:rsid w:val="4F97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528C"/>
  <w15:docId w15:val="{6B2E00EB-6A14-4065-9664-300D2579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仿宋"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20" w:lineRule="exact"/>
    </w:pPr>
    <w:rPr>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8EAC5D-F44F-48F1-9212-F198A9885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盈科-张光磊</dc:creator>
  <cp:lastModifiedBy>chen sir</cp:lastModifiedBy>
  <cp:revision>67</cp:revision>
  <dcterms:created xsi:type="dcterms:W3CDTF">2019-09-05T03:51:00Z</dcterms:created>
  <dcterms:modified xsi:type="dcterms:W3CDTF">2021-10-20T04:27:00Z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