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333333"/>
          <w:sz w:val="44"/>
          <w:szCs w:val="44"/>
        </w:rPr>
      </w:pPr>
      <w:r>
        <w:rPr>
          <w:rFonts w:hint="eastAsia" w:ascii="宋体" w:hAnsi="宋体"/>
          <w:b/>
          <w:color w:val="333333"/>
          <w:sz w:val="44"/>
          <w:szCs w:val="44"/>
        </w:rPr>
        <w:t>中小企业数字化转型解决方案及典型案例</w:t>
      </w:r>
      <w:r>
        <w:rPr>
          <w:rFonts w:ascii="宋体" w:hAnsi="宋体"/>
          <w:b/>
          <w:color w:val="333333"/>
          <w:sz w:val="44"/>
          <w:szCs w:val="44"/>
        </w:rPr>
        <w:t>推荐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333333"/>
          <w:sz w:val="44"/>
          <w:szCs w:val="44"/>
        </w:rPr>
        <w:t>备案表</w:t>
      </w:r>
    </w:p>
    <w:tbl>
      <w:tblPr>
        <w:tblStyle w:val="3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662"/>
        <w:gridCol w:w="136"/>
        <w:gridCol w:w="1423"/>
        <w:gridCol w:w="75"/>
        <w:gridCol w:w="65"/>
        <w:gridCol w:w="1703"/>
        <w:gridCol w:w="38"/>
        <w:gridCol w:w="1380"/>
        <w:gridCol w:w="17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10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注册类型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邮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编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负责人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经办人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联系部门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经办人职务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658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微   信 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59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申请</w:t>
            </w:r>
          </w:p>
        </w:tc>
        <w:tc>
          <w:tcPr>
            <w:tcW w:w="81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中小企业数字化综合服务平台首批发起单位          □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中小企业数字化综合服务平台成员单位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服务商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分类</w:t>
            </w:r>
          </w:p>
        </w:tc>
        <w:tc>
          <w:tcPr>
            <w:tcW w:w="81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数字化营销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□ 数字化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□  数字化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供应链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□  数字化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生产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□ </w:t>
            </w:r>
          </w:p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数字化产品/服务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□  数字化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生态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平台 □   数字基本设施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476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服务效益情况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3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上年度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收益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上年度服务企业数量</w:t>
            </w: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企业员工数</w:t>
            </w: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  <w:jc w:val="center"/>
        </w:trPr>
        <w:tc>
          <w:tcPr>
            <w:tcW w:w="9476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典型客户服务案例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pacing w:line="28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（请提供服务客户好评意见至少三份，需要加盖客户企业公章，所提供相关资料将作为典型案例列入信息库，并通过协会官方公众号进行推广）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9476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简介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9476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  <w:t>产品、技术、解决方案介绍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（重点描述产品技术特点、实用性及应用成果）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4735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申请单位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签章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2021年  月   日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审批单位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签章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2021年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157" w:right="1332" w:bottom="1043" w:left="133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03DE9"/>
    <w:rsid w:val="4710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2021-05-25T06:14:00Z</dcterms:created>
  <dc:creator>刘珊</dc:creator>
  <cp:lastModifiedBy>刘珊</cp:lastModifiedBy>
  <dcterms:modified xsi:type="dcterms:W3CDTF">2021-05-25T06:15:19Z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2E06E462D9DA414D9F4A5B4D3A21D10C</vt:lpwstr>
  </property>
</Properties>
</file>